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2E4" w:rsidRPr="003859D2" w:rsidRDefault="00CC42E4" w:rsidP="00CC42E4">
      <w:pPr>
        <w:shd w:val="clear" w:color="auto" w:fill="FFFFFF"/>
        <w:spacing w:before="300" w:after="60" w:line="365" w:lineRule="atLeast"/>
        <w:ind w:left="240" w:right="120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</w:pPr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>Текст на французском языке «</w:t>
      </w:r>
      <w:proofErr w:type="spellStart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>Les</w:t>
      </w:r>
      <w:proofErr w:type="spellEnd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 xml:space="preserve"> </w:t>
      </w:r>
      <w:proofErr w:type="spellStart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>châteaux</w:t>
      </w:r>
      <w:proofErr w:type="spellEnd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 xml:space="preserve"> </w:t>
      </w:r>
      <w:proofErr w:type="spellStart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>de</w:t>
      </w:r>
      <w:proofErr w:type="spellEnd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 xml:space="preserve"> </w:t>
      </w:r>
      <w:proofErr w:type="spellStart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>la</w:t>
      </w:r>
      <w:proofErr w:type="spellEnd"/>
      <w:r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 xml:space="preserve"> </w:t>
      </w:r>
      <w:proofErr w:type="spellStart"/>
      <w:r w:rsidR="00814DE0"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>Loire</w:t>
      </w:r>
      <w:proofErr w:type="spellEnd"/>
      <w:r w:rsidR="00814DE0" w:rsidRPr="003859D2">
        <w:rPr>
          <w:rFonts w:ascii="Times New Roman" w:eastAsia="Times New Roman" w:hAnsi="Times New Roman" w:cs="Times New Roman"/>
          <w:b/>
          <w:bCs/>
          <w:color w:val="1B7499"/>
          <w:sz w:val="28"/>
          <w:szCs w:val="28"/>
          <w:lang w:eastAsia="ru-RU"/>
        </w:rPr>
        <w:t xml:space="preserve"> – Замки Луары» </w:t>
      </w:r>
    </w:p>
    <w:p w:rsidR="00CC42E4" w:rsidRPr="003859D2" w:rsidRDefault="00CC42E4" w:rsidP="00CC42E4">
      <w:pPr>
        <w:shd w:val="clear" w:color="auto" w:fill="FFFFFF"/>
        <w:spacing w:before="120" w:after="120" w:line="240" w:lineRule="auto"/>
        <w:ind w:firstLine="240"/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</w:pP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On peut dire que la F</w:t>
      </w:r>
      <w:r w:rsidR="003859D2"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 xml:space="preserve">rance est le pays des châteaux </w:t>
      </w:r>
      <w:r w:rsidR="003859D2"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  <w:t>с</w:t>
      </w: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ar dans chaque province vous trouverez châteaux, châteaux forts, voir palais magnifiques ! Ce qui explique que la France attire un grand nombre de touristes chaque année. Qui ne connaît pas les châteaux de la Loire ?</w:t>
      </w:r>
    </w:p>
    <w:p w:rsidR="00CC42E4" w:rsidRPr="003859D2" w:rsidRDefault="00CC42E4" w:rsidP="00CC42E4">
      <w:pPr>
        <w:shd w:val="clear" w:color="auto" w:fill="FFFFFF"/>
        <w:spacing w:before="120" w:after="120" w:line="240" w:lineRule="auto"/>
        <w:ind w:firstLine="240"/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</w:pP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 xml:space="preserve">Soixante dix et plus </w:t>
      </w:r>
      <w:r w:rsidR="00BA23DA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 xml:space="preserve">sont </w:t>
      </w: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construits sur les bords de la Loire et ses affluents. Ces ouvrages ont une grande valeur historique et culturelle, et figurent dans les listes de l'UNESCO. Ces chât</w:t>
      </w:r>
      <w:r w:rsidR="00BA23DA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eaux datent pour la plupart du Moyen Age ou de la R</w:t>
      </w: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enaissance d'où l'architecture variée voire impressionnante. Beaucoup de gens pensent que ces châteaux appart</w:t>
      </w:r>
      <w:r w:rsidR="00BA23DA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enaient à la royauté, c'est fau</w:t>
      </w:r>
      <w:r w:rsidR="00BA23DA" w:rsidRPr="00BA23DA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x</w:t>
      </w: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, certains appartenaient à l'aristocratie française .</w:t>
      </w:r>
    </w:p>
    <w:p w:rsidR="00CC42E4" w:rsidRPr="003859D2" w:rsidRDefault="00CC42E4" w:rsidP="00CC42E4">
      <w:pPr>
        <w:shd w:val="clear" w:color="auto" w:fill="FFFFFF"/>
        <w:spacing w:before="120" w:after="120" w:line="240" w:lineRule="auto"/>
        <w:ind w:firstLine="240"/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</w:pP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Un des plus connus, le château de Chambord (XVI siécle) construit sous François I pour que ce dernier puisse vivre luxueusement près de la dame de ses pensées.</w:t>
      </w:r>
    </w:p>
    <w:p w:rsidR="00CC42E4" w:rsidRPr="003859D2" w:rsidRDefault="00F11897" w:rsidP="00CC42E4">
      <w:pPr>
        <w:shd w:val="clear" w:color="auto" w:fill="FFFFFF"/>
        <w:spacing w:before="120" w:after="120" w:line="240" w:lineRule="auto"/>
        <w:ind w:firstLine="240"/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</w:pPr>
      <w:r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 xml:space="preserve">Léonard de Vinci a </w:t>
      </w:r>
      <w:r w:rsidR="00A9687E"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 xml:space="preserve">pris </w:t>
      </w:r>
      <w:r w:rsidR="00CC42E4"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 xml:space="preserve"> part à la construction de ce château de même que celui d'Amboise où il a terminé son chef d'oeuvre : « La Joconde »</w:t>
      </w:r>
    </w:p>
    <w:p w:rsidR="00CC42E4" w:rsidRPr="003859D2" w:rsidRDefault="00CC42E4" w:rsidP="00CC42E4">
      <w:pPr>
        <w:shd w:val="clear" w:color="auto" w:fill="FFFFFF"/>
        <w:spacing w:before="120" w:after="120" w:line="240" w:lineRule="auto"/>
        <w:ind w:firstLine="240"/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</w:pP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Tous les châteaux de la Loire sont liés à l'histoire de France avec pour chacun ses mys</w:t>
      </w:r>
      <w:r w:rsidR="00F11897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tères et ses secrets, très prise</w:t>
      </w: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s par les amateurs d'histoire et d' architecture</w:t>
      </w:r>
      <w:r w:rsidR="00BA23DA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. I</w:t>
      </w: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l faut visiter ces merveilles ainsi que leurs jardin</w:t>
      </w:r>
      <w:r w:rsidR="00A9687E"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s</w:t>
      </w:r>
      <w:r w:rsidRPr="003859D2">
        <w:rPr>
          <w:rFonts w:ascii="Times New Roman" w:eastAsia="Times New Roman" w:hAnsi="Times New Roman" w:cs="Times New Roman"/>
          <w:color w:val="555555"/>
          <w:sz w:val="28"/>
          <w:szCs w:val="28"/>
          <w:lang w:val="fr-CA" w:eastAsia="ru-RU"/>
        </w:rPr>
        <w:t>.</w:t>
      </w:r>
    </w:p>
    <w:p w:rsidR="001E78B0" w:rsidRPr="003859D2" w:rsidRDefault="001E78B0">
      <w:pPr>
        <w:rPr>
          <w:rFonts w:ascii="Times New Roman" w:hAnsi="Times New Roman" w:cs="Times New Roman"/>
          <w:sz w:val="28"/>
          <w:szCs w:val="28"/>
          <w:lang w:val="fr-CA"/>
        </w:rPr>
      </w:pPr>
    </w:p>
    <w:sectPr w:rsidR="001E78B0" w:rsidRPr="003859D2" w:rsidSect="001E7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C42E4"/>
    <w:rsid w:val="001E78B0"/>
    <w:rsid w:val="002116B5"/>
    <w:rsid w:val="003859D2"/>
    <w:rsid w:val="003B3C17"/>
    <w:rsid w:val="007A59A3"/>
    <w:rsid w:val="008015BD"/>
    <w:rsid w:val="00814DE0"/>
    <w:rsid w:val="009C0704"/>
    <w:rsid w:val="009E2C88"/>
    <w:rsid w:val="00A9687E"/>
    <w:rsid w:val="00BA23DA"/>
    <w:rsid w:val="00CC42E4"/>
    <w:rsid w:val="00D06A6A"/>
    <w:rsid w:val="00F11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B0"/>
  </w:style>
  <w:style w:type="paragraph" w:styleId="2">
    <w:name w:val="heading 2"/>
    <w:basedOn w:val="a"/>
    <w:link w:val="20"/>
    <w:uiPriority w:val="9"/>
    <w:qFormat/>
    <w:rsid w:val="00CC42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42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C4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Шевченко Л. М.</cp:lastModifiedBy>
  <cp:revision>10</cp:revision>
  <dcterms:created xsi:type="dcterms:W3CDTF">2017-03-21T13:54:00Z</dcterms:created>
  <dcterms:modified xsi:type="dcterms:W3CDTF">2017-03-29T06:43:00Z</dcterms:modified>
</cp:coreProperties>
</file>